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A4908" w14:textId="77777777" w:rsidR="00800253" w:rsidRPr="00800253" w:rsidRDefault="00800253" w:rsidP="00800253">
      <w:pPr>
        <w:spacing w:after="120" w:line="360" w:lineRule="auto"/>
        <w:ind w:firstLine="1134"/>
        <w:jc w:val="center"/>
        <w:rPr>
          <w:rFonts w:ascii="Arial" w:hAnsi="Arial" w:cs="Arial"/>
          <w:bCs/>
          <w:sz w:val="24"/>
          <w:szCs w:val="24"/>
        </w:rPr>
      </w:pPr>
    </w:p>
    <w:p w14:paraId="622F6CEF" w14:textId="60B449A6" w:rsidR="00302CF3" w:rsidRPr="00800253" w:rsidRDefault="00000000" w:rsidP="00800253">
      <w:pPr>
        <w:spacing w:after="120" w:line="360" w:lineRule="auto"/>
        <w:ind w:firstLine="1134"/>
        <w:jc w:val="center"/>
        <w:rPr>
          <w:rFonts w:ascii="Arial" w:hAnsi="Arial" w:cs="Arial"/>
          <w:bCs/>
          <w:sz w:val="24"/>
          <w:szCs w:val="24"/>
        </w:rPr>
      </w:pPr>
      <w:r w:rsidRPr="00800253">
        <w:rPr>
          <w:rFonts w:ascii="Arial" w:hAnsi="Arial" w:cs="Arial"/>
          <w:bCs/>
          <w:sz w:val="24"/>
          <w:szCs w:val="24"/>
        </w:rPr>
        <w:t>DECRETO LEGISLATIVO Nº 01/202</w:t>
      </w:r>
      <w:r w:rsidR="00800253" w:rsidRPr="00800253">
        <w:rPr>
          <w:rFonts w:ascii="Arial" w:hAnsi="Arial" w:cs="Arial"/>
          <w:bCs/>
          <w:sz w:val="24"/>
          <w:szCs w:val="24"/>
        </w:rPr>
        <w:t>5 DE 12 DE MARÇO DE 2025.</w:t>
      </w:r>
    </w:p>
    <w:p w14:paraId="5072FDBE" w14:textId="77777777" w:rsidR="00302CF3" w:rsidRPr="00800253" w:rsidRDefault="00302CF3" w:rsidP="00800253">
      <w:pPr>
        <w:spacing w:after="120" w:line="360" w:lineRule="auto"/>
        <w:ind w:firstLine="1134"/>
        <w:jc w:val="center"/>
        <w:rPr>
          <w:rFonts w:ascii="Arial" w:hAnsi="Arial" w:cs="Arial"/>
          <w:bCs/>
          <w:sz w:val="24"/>
          <w:szCs w:val="24"/>
        </w:rPr>
      </w:pPr>
    </w:p>
    <w:p w14:paraId="667D3198" w14:textId="3DA0DDA3" w:rsidR="00302CF3" w:rsidRPr="00800253" w:rsidRDefault="00800253" w:rsidP="00800253">
      <w:pPr>
        <w:widowControl w:val="0"/>
        <w:autoSpaceDE w:val="0"/>
        <w:autoSpaceDN w:val="0"/>
        <w:spacing w:after="120" w:line="360" w:lineRule="auto"/>
        <w:ind w:left="2835"/>
        <w:jc w:val="both"/>
        <w:rPr>
          <w:rFonts w:ascii="Arial" w:hAnsi="Arial" w:cs="Arial"/>
          <w:bCs/>
          <w:sz w:val="24"/>
          <w:szCs w:val="24"/>
          <w:lang w:val="pt-PT" w:eastAsia="pt-PT" w:bidi="pt-PT"/>
        </w:rPr>
      </w:pPr>
      <w:r w:rsidRPr="00800253">
        <w:rPr>
          <w:rFonts w:ascii="Arial" w:hAnsi="Arial" w:cs="Arial"/>
          <w:bCs/>
          <w:sz w:val="24"/>
          <w:szCs w:val="24"/>
        </w:rPr>
        <w:t>FICAM SUSTADOS OS EFEITOS DO DECRETO Nº 7/2024.</w:t>
      </w:r>
    </w:p>
    <w:p w14:paraId="6BE490AC" w14:textId="77777777" w:rsidR="00302CF3" w:rsidRPr="00800253" w:rsidRDefault="00302CF3" w:rsidP="00800253">
      <w:pPr>
        <w:spacing w:after="120" w:line="360" w:lineRule="auto"/>
        <w:ind w:firstLine="1134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34538A8D" w14:textId="77777777" w:rsidR="00800253" w:rsidRPr="00800253" w:rsidRDefault="00800253" w:rsidP="00800253">
      <w:pPr>
        <w:spacing w:after="120"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800253">
        <w:rPr>
          <w:rFonts w:ascii="Arial" w:hAnsi="Arial" w:cs="Arial"/>
          <w:bCs/>
          <w:sz w:val="24"/>
          <w:szCs w:val="24"/>
        </w:rPr>
        <w:t>Faço saber que a Câmara Municipal aprovou, em sessão ordinária de 12.03.2025, e eu, em seu nome, art. 30, II, do Regimento Interno, promulgo o seguinte Decreto Legislativo:</w:t>
      </w:r>
    </w:p>
    <w:p w14:paraId="6363A495" w14:textId="77777777" w:rsidR="00800253" w:rsidRDefault="00800253" w:rsidP="00800253">
      <w:pPr>
        <w:pStyle w:val="Standard"/>
        <w:spacing w:after="120" w:line="360" w:lineRule="auto"/>
        <w:ind w:firstLine="1134"/>
        <w:jc w:val="both"/>
        <w:rPr>
          <w:rFonts w:ascii="Arial" w:hAnsi="Arial" w:cs="Arial"/>
          <w:bCs/>
        </w:rPr>
      </w:pPr>
    </w:p>
    <w:p w14:paraId="37AB8593" w14:textId="634183A1" w:rsidR="00800253" w:rsidRPr="00800253" w:rsidRDefault="00000000" w:rsidP="00800253">
      <w:pPr>
        <w:pStyle w:val="Standard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800253">
        <w:rPr>
          <w:rFonts w:ascii="Arial" w:hAnsi="Arial" w:cs="Arial"/>
          <w:bCs/>
        </w:rPr>
        <w:t>Art. 1º</w:t>
      </w:r>
      <w:r w:rsidR="00800253" w:rsidRPr="00800253">
        <w:rPr>
          <w:rFonts w:ascii="Arial" w:hAnsi="Arial" w:cs="Arial"/>
          <w:bCs/>
        </w:rPr>
        <w:t>- Ficam sustados os efeitos do Decreto nº 7/2024 de 20/2/2024, assinado pelo Prefeito Valdenir Pereira da Silva Júnior.</w:t>
      </w:r>
    </w:p>
    <w:p w14:paraId="772BCB72" w14:textId="0F7A55FD" w:rsidR="00800253" w:rsidRPr="00800253" w:rsidRDefault="00800253" w:rsidP="00800253">
      <w:pPr>
        <w:pStyle w:val="Standard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800253">
        <w:rPr>
          <w:rFonts w:ascii="Arial" w:hAnsi="Arial" w:cs="Arial"/>
          <w:bCs/>
        </w:rPr>
        <w:t>Art. 2º- O Poder Executivo adotará providências necessárias para cumprir o princípio da legalidade, não aumentando os impostos municipais por meio de Decreto.</w:t>
      </w:r>
    </w:p>
    <w:p w14:paraId="3355B13F" w14:textId="77777777" w:rsidR="00800253" w:rsidRPr="00800253" w:rsidRDefault="00800253" w:rsidP="00800253">
      <w:pPr>
        <w:pStyle w:val="Standard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800253">
        <w:rPr>
          <w:rFonts w:ascii="Arial" w:hAnsi="Arial" w:cs="Arial"/>
          <w:bCs/>
        </w:rPr>
        <w:t>Art. 3º- Este decreto legislativo entra em vigor na data de sua publicação.</w:t>
      </w:r>
    </w:p>
    <w:p w14:paraId="218023CB" w14:textId="77777777" w:rsidR="00800253" w:rsidRPr="00800253" w:rsidRDefault="00800253" w:rsidP="00800253">
      <w:pPr>
        <w:spacing w:after="120"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800253">
        <w:rPr>
          <w:rFonts w:ascii="Arial" w:hAnsi="Arial" w:cs="Arial"/>
          <w:bCs/>
          <w:sz w:val="24"/>
          <w:szCs w:val="24"/>
        </w:rPr>
        <w:t>Jacinto-MG, 26 de março de 2025.</w:t>
      </w:r>
    </w:p>
    <w:p w14:paraId="708025AC" w14:textId="00ADD3F4" w:rsidR="00302CF3" w:rsidRPr="00800253" w:rsidRDefault="00000000" w:rsidP="00800253">
      <w:pPr>
        <w:pStyle w:val="Recuodecorpodetexto"/>
        <w:spacing w:line="360" w:lineRule="auto"/>
        <w:ind w:left="0" w:firstLine="1134"/>
        <w:jc w:val="center"/>
        <w:rPr>
          <w:rFonts w:ascii="Arial" w:hAnsi="Arial" w:cs="Arial"/>
          <w:bCs/>
        </w:rPr>
      </w:pPr>
      <w:r w:rsidRPr="00800253">
        <w:rPr>
          <w:rFonts w:ascii="Arial" w:hAnsi="Arial" w:cs="Arial"/>
          <w:bCs/>
        </w:rPr>
        <w:t>REGISTRE-SE, PUBLIQUE-SE E CUMPRA-SE.</w:t>
      </w:r>
    </w:p>
    <w:p w14:paraId="23027979" w14:textId="77777777" w:rsidR="00302CF3" w:rsidRDefault="00302CF3" w:rsidP="00800253">
      <w:pPr>
        <w:spacing w:after="120" w:line="360" w:lineRule="auto"/>
        <w:ind w:firstLine="1134"/>
        <w:rPr>
          <w:rFonts w:ascii="Arial" w:hAnsi="Arial" w:cs="Arial"/>
          <w:bCs/>
          <w:sz w:val="24"/>
          <w:szCs w:val="24"/>
        </w:rPr>
      </w:pPr>
    </w:p>
    <w:p w14:paraId="65A9706B" w14:textId="77777777" w:rsidR="00800253" w:rsidRPr="00800253" w:rsidRDefault="00800253" w:rsidP="00800253">
      <w:pPr>
        <w:spacing w:after="120" w:line="360" w:lineRule="auto"/>
        <w:ind w:firstLine="1134"/>
        <w:jc w:val="center"/>
        <w:rPr>
          <w:rFonts w:ascii="Arial" w:hAnsi="Arial" w:cs="Arial"/>
          <w:bCs/>
          <w:sz w:val="24"/>
          <w:szCs w:val="24"/>
        </w:rPr>
      </w:pPr>
    </w:p>
    <w:p w14:paraId="30FAE123" w14:textId="32096E52" w:rsidR="00302CF3" w:rsidRPr="00800253" w:rsidRDefault="00800253" w:rsidP="00800253">
      <w:pPr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800253">
        <w:rPr>
          <w:rFonts w:ascii="Arial" w:hAnsi="Arial" w:cs="Arial"/>
          <w:bCs/>
          <w:sz w:val="24"/>
          <w:szCs w:val="24"/>
        </w:rPr>
        <w:t>VER. NILSON QUARESMA DIAS</w:t>
      </w:r>
    </w:p>
    <w:p w14:paraId="239BCED0" w14:textId="77777777" w:rsidR="00302CF3" w:rsidRPr="00800253" w:rsidRDefault="00000000" w:rsidP="00800253">
      <w:pPr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800253">
        <w:rPr>
          <w:rFonts w:ascii="Arial" w:hAnsi="Arial" w:cs="Arial"/>
          <w:bCs/>
          <w:sz w:val="24"/>
          <w:szCs w:val="24"/>
        </w:rPr>
        <w:t>Presidente</w:t>
      </w:r>
    </w:p>
    <w:p w14:paraId="2B59C5E6" w14:textId="77777777" w:rsidR="00302CF3" w:rsidRPr="00800253" w:rsidRDefault="00302CF3">
      <w:pPr>
        <w:spacing w:after="120" w:line="360" w:lineRule="auto"/>
        <w:jc w:val="center"/>
        <w:rPr>
          <w:rFonts w:ascii="Arial" w:hAnsi="Arial" w:cs="Arial"/>
          <w:bCs/>
        </w:rPr>
      </w:pPr>
    </w:p>
    <w:p w14:paraId="2E09D535" w14:textId="77777777" w:rsidR="00302CF3" w:rsidRPr="00800253" w:rsidRDefault="00302CF3">
      <w:pPr>
        <w:spacing w:after="120" w:line="360" w:lineRule="auto"/>
        <w:jc w:val="center"/>
        <w:rPr>
          <w:rFonts w:ascii="Arial" w:hAnsi="Arial" w:cs="Arial"/>
          <w:bCs/>
        </w:rPr>
      </w:pPr>
    </w:p>
    <w:p w14:paraId="4A452520" w14:textId="77777777" w:rsidR="00302CF3" w:rsidRPr="00800253" w:rsidRDefault="00302CF3">
      <w:pPr>
        <w:spacing w:after="120" w:line="360" w:lineRule="auto"/>
        <w:jc w:val="center"/>
        <w:rPr>
          <w:rFonts w:ascii="Arial" w:hAnsi="Arial" w:cs="Arial"/>
          <w:bCs/>
        </w:rPr>
      </w:pPr>
    </w:p>
    <w:p w14:paraId="59AE126B" w14:textId="77777777" w:rsidR="00302CF3" w:rsidRPr="00800253" w:rsidRDefault="00302CF3">
      <w:pPr>
        <w:spacing w:after="120" w:line="360" w:lineRule="auto"/>
        <w:jc w:val="center"/>
        <w:rPr>
          <w:rFonts w:ascii="Arial" w:hAnsi="Arial" w:cs="Arial"/>
          <w:bCs/>
        </w:rPr>
      </w:pPr>
    </w:p>
    <w:p w14:paraId="06056BE4" w14:textId="77777777" w:rsidR="00302CF3" w:rsidRPr="00800253" w:rsidRDefault="00302CF3">
      <w:pPr>
        <w:spacing w:after="120" w:line="360" w:lineRule="auto"/>
        <w:jc w:val="center"/>
        <w:rPr>
          <w:rFonts w:ascii="Arial" w:hAnsi="Arial" w:cs="Arial"/>
          <w:bCs/>
        </w:rPr>
      </w:pPr>
    </w:p>
    <w:sectPr w:rsidR="00302CF3" w:rsidRPr="00800253">
      <w:headerReference w:type="default" r:id="rId7"/>
      <w:footerReference w:type="default" r:id="rId8"/>
      <w:pgSz w:w="11906" w:h="16838"/>
      <w:pgMar w:top="1418" w:right="1134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67012" w14:textId="77777777" w:rsidR="00FC3AE5" w:rsidRDefault="00FC3AE5">
      <w:pPr>
        <w:spacing w:after="0" w:line="240" w:lineRule="auto"/>
      </w:pPr>
      <w:r>
        <w:separator/>
      </w:r>
    </w:p>
  </w:endnote>
  <w:endnote w:type="continuationSeparator" w:id="0">
    <w:p w14:paraId="263C89A2" w14:textId="77777777" w:rsidR="00FC3AE5" w:rsidRDefault="00FC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600946"/>
      <w:docPartObj>
        <w:docPartGallery w:val="Page Numbers (Bottom of Page)"/>
        <w:docPartUnique/>
      </w:docPartObj>
    </w:sdtPr>
    <w:sdtContent>
      <w:p w14:paraId="6782DE1A" w14:textId="77777777" w:rsidR="00302CF3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28F6F8D" w14:textId="77777777" w:rsidR="00302CF3" w:rsidRDefault="00302C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2B8D8" w14:textId="77777777" w:rsidR="00FC3AE5" w:rsidRDefault="00FC3AE5">
      <w:pPr>
        <w:spacing w:after="0" w:line="240" w:lineRule="auto"/>
      </w:pPr>
      <w:r>
        <w:separator/>
      </w:r>
    </w:p>
  </w:footnote>
  <w:footnote w:type="continuationSeparator" w:id="0">
    <w:p w14:paraId="6FB89B9A" w14:textId="77777777" w:rsidR="00FC3AE5" w:rsidRDefault="00FC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5B14E" w14:textId="77777777" w:rsidR="00302CF3" w:rsidRDefault="00000000">
    <w:pPr>
      <w:pStyle w:val="Cabealho"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ind w:right="-1"/>
      <w:jc w:val="center"/>
      <w:rPr>
        <w:rFonts w:ascii="Arial" w:hAnsi="Arial" w:cs="Arial"/>
        <w:bCs/>
      </w:rPr>
    </w:pPr>
    <w:r>
      <w:rPr>
        <w:noProof/>
        <w:lang w:eastAsia="pt-BR"/>
      </w:rPr>
      <w:drawing>
        <wp:anchor distT="0" distB="0" distL="114300" distR="114300" simplePos="0" relativeHeight="251658752" behindDoc="0" locked="1" layoutInCell="1" allowOverlap="1" wp14:anchorId="351D29F5" wp14:editId="3ADF5F97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723265" cy="657225"/>
          <wp:effectExtent l="19050" t="0" r="635" b="0"/>
          <wp:wrapNone/>
          <wp:docPr id="4" name="Image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2000" contrast="3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6"/>
        <w:szCs w:val="36"/>
      </w:rPr>
      <w:t>CÂMARA MUNICIPAL DE JACINTO</w:t>
    </w:r>
  </w:p>
  <w:p w14:paraId="763FEC14" w14:textId="77777777" w:rsidR="00302CF3" w:rsidRDefault="00000000">
    <w:pPr>
      <w:pStyle w:val="Cabealho"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ind w:right="-1"/>
      <w:jc w:val="center"/>
      <w:rPr>
        <w:rFonts w:ascii="Arial" w:hAnsi="Arial" w:cs="Arial"/>
        <w:bCs/>
        <w:sz w:val="22"/>
      </w:rPr>
    </w:pPr>
    <w:r>
      <w:rPr>
        <w:rFonts w:ascii="Arial" w:hAnsi="Arial" w:cs="Arial"/>
        <w:bCs/>
        <w:sz w:val="22"/>
      </w:rPr>
      <w:t>CNPJ: 73.719.585/0001-78</w:t>
    </w:r>
  </w:p>
  <w:p w14:paraId="0D50A6F1" w14:textId="77777777" w:rsidR="00302CF3" w:rsidRDefault="00000000">
    <w:pPr>
      <w:pStyle w:val="Cabealho"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ind w:right="-1"/>
      <w:jc w:val="center"/>
      <w:rPr>
        <w:rFonts w:ascii="Arial" w:hAnsi="Arial" w:cs="Arial"/>
        <w:bCs/>
        <w:sz w:val="22"/>
      </w:rPr>
    </w:pPr>
    <w:r>
      <w:rPr>
        <w:rFonts w:ascii="Arial" w:hAnsi="Arial" w:cs="Arial"/>
        <w:bCs/>
        <w:sz w:val="22"/>
      </w:rPr>
      <w:t xml:space="preserve">Rua Pref. Antônio Quaresma, </w:t>
    </w:r>
    <w:proofErr w:type="gramStart"/>
    <w:r>
      <w:rPr>
        <w:rFonts w:ascii="Arial" w:hAnsi="Arial" w:cs="Arial"/>
        <w:bCs/>
        <w:sz w:val="22"/>
      </w:rPr>
      <w:t>290  -</w:t>
    </w:r>
    <w:proofErr w:type="gramEnd"/>
    <w:r>
      <w:rPr>
        <w:rFonts w:ascii="Arial" w:hAnsi="Arial" w:cs="Arial"/>
        <w:bCs/>
        <w:sz w:val="22"/>
      </w:rPr>
      <w:t xml:space="preserve">  Fone (33) 3723-1717</w:t>
    </w:r>
  </w:p>
  <w:p w14:paraId="6A211FC6" w14:textId="77777777" w:rsidR="00302CF3" w:rsidRDefault="00000000">
    <w:pPr>
      <w:pStyle w:val="Cabealho"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ind w:right="-1"/>
      <w:jc w:val="center"/>
      <w:rPr>
        <w:rFonts w:ascii="Arial" w:hAnsi="Arial" w:cs="Arial"/>
        <w:bCs/>
      </w:rPr>
    </w:pPr>
    <w:r>
      <w:rPr>
        <w:rFonts w:ascii="Arial" w:hAnsi="Arial" w:cs="Arial"/>
        <w:bCs/>
        <w:sz w:val="22"/>
      </w:rPr>
      <w:t>CEP: 39930-</w:t>
    </w:r>
    <w:proofErr w:type="gramStart"/>
    <w:r>
      <w:rPr>
        <w:rFonts w:ascii="Arial" w:hAnsi="Arial" w:cs="Arial"/>
        <w:bCs/>
        <w:sz w:val="22"/>
      </w:rPr>
      <w:t>000  -</w:t>
    </w:r>
    <w:proofErr w:type="gramEnd"/>
    <w:r>
      <w:rPr>
        <w:rFonts w:ascii="Arial" w:hAnsi="Arial" w:cs="Arial"/>
        <w:bCs/>
        <w:sz w:val="22"/>
      </w:rPr>
      <w:t xml:space="preserve">  Jacinto  -  Estado de Minas Gerais</w:t>
    </w:r>
  </w:p>
  <w:p w14:paraId="13CCDFED" w14:textId="77777777" w:rsidR="00302CF3" w:rsidRDefault="00302CF3">
    <w:pPr>
      <w:pStyle w:val="Cabealho"/>
    </w:pPr>
  </w:p>
  <w:p w14:paraId="35B73747" w14:textId="77777777" w:rsidR="00302CF3" w:rsidRDefault="00302C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26AC6"/>
    <w:multiLevelType w:val="hybridMultilevel"/>
    <w:tmpl w:val="F42CF5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233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F3"/>
    <w:rsid w:val="00302CF3"/>
    <w:rsid w:val="00800253"/>
    <w:rsid w:val="00FC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B1F1"/>
  <w15:docId w15:val="{B41A891D-6713-4F29-9A8D-CE067F32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0" w:line="240" w:lineRule="auto"/>
    </w:pPr>
    <w:rPr>
      <w:rFonts w:ascii="News Gothic MT" w:eastAsia="Times New Roman" w:hAnsi="News Gothic MT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News Gothic MT" w:eastAsia="Times New Roman" w:hAnsi="News Gothic MT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40" w:lineRule="auto"/>
      <w:ind w:left="283"/>
    </w:pPr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2022-04-18T15:12:00Z</dcterms:created>
  <dcterms:modified xsi:type="dcterms:W3CDTF">2025-03-26T14:23:00Z</dcterms:modified>
</cp:coreProperties>
</file>