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emEspaamen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PORTARIA Nº 19/2020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</w:p>
    <w:p>
      <w:pPr>
        <w:pStyle w:val="SemEspaamento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ESTABELECE MEDIDAS REGIMENTAIS, NO ÂMBITO DO PODER LEGISLATIVO LOCAL, DE EMERGÊNCIA, DE PREVENÇÃO E ENFRENTAMENTO, DECORRENTE DA PANDEMIA PROVOCADA PELO CORONAVÍRUS (COVID-19).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Mesa Diretora da Câmara Municipal de Jacinto-MG, com amparo no Regimento Interno, em decorrência de suas competências: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§ 1º do art. 1º da Lei Federal nº 13.979/2020, de 06.02.2020;</w:t>
      </w:r>
    </w:p>
    <w:p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situação de emergência decretada pelo Governo do Estado de Minas Gerais em 12.03.2020 por meio do Decreto Estadual NE nº 113 e o estado de Calamidade Pública decretada pelo Estado de Minas Gerais em 20 de março de 2020; 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eventual risco de contágio ao novo Coronavírus (2019-nCoV), e, principalmente, o aumento significativo de casos confirmados no município;</w:t>
      </w:r>
    </w:p>
    <w:p>
      <w:pPr>
        <w:pStyle w:val="SemEspaamento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Considerando a necessidade de se manter a prestação dos serviços legislativos, porém preservando a saúde das pessoas que frequentam a Câmara Municipal de Jacinto, vereadores, servidores, terceirizados e servidores de outros órgãos públicos, </w:t>
      </w:r>
    </w:p>
    <w:p>
      <w:pPr>
        <w:pStyle w:val="SemEspaamento"/>
        <w:ind w:firstLine="1134"/>
        <w:jc w:val="both"/>
        <w:rPr>
          <w:rFonts w:ascii="Arial" w:hAnsi="Arial" w:cs="Arial"/>
          <w:shd w:val="clear" w:color="auto" w:fill="FFFFFF"/>
        </w:rPr>
      </w:pPr>
    </w:p>
    <w:p>
      <w:pPr>
        <w:pStyle w:val="SemEspaamento"/>
        <w:ind w:firstLine="1134"/>
        <w:jc w:val="both"/>
        <w:rPr>
          <w:rStyle w:val="Forte"/>
          <w:rFonts w:ascii="Arial" w:hAnsi="Arial" w:cs="Arial"/>
          <w:b w:val="0"/>
          <w:shd w:val="clear" w:color="auto" w:fill="F6F6F8"/>
        </w:rPr>
      </w:pPr>
      <w:r>
        <w:rPr>
          <w:rFonts w:ascii="Arial" w:hAnsi="Arial" w:cs="Arial"/>
          <w:shd w:val="clear" w:color="auto" w:fill="FFFFFF"/>
        </w:rPr>
        <w:t xml:space="preserve">RESOLVE: 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Determinar a suspensão do atendimento externo no âmbito do Poder Legislativo local, no período de 03.08.2020 a 31.08.2020.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ÚNICO- No período mencionado haverá atendimento apenas interno, das 08:00 às 12:00 horas, com rodizio semanal, conforme escala própria.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2º- Manter a realização das sessões ordinárias, regimentalmente previstas para o mês de agosto, nos dias 12.08.2020 e 26.08.2020, sem presença de público.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ÚNICO- Em caso de necessidade e, regimentalmente, a Câmara Municipal poderá ser convocada extraordinariamente. 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3º- Durante o período de suspensão do atendimento externo, os serviços, preferencialmente, deverão se dar por meio eletrônico, em regime de home office, sendo que as solicitações, de quaisquer espécie, dar-se por meio dos servidores responsáveis por suas respectivas áreas.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4º- Qualquer situação excepcional que impeça o trabalho presencial ou mesmo em regime de home office, deverá ser comunicado ao Presidente da Casa.</w:t>
      </w:r>
    </w:p>
    <w:p>
      <w:pPr>
        <w:pStyle w:val="SemEspaamento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Art. 5º- </w:t>
      </w:r>
      <w:r>
        <w:rPr>
          <w:rFonts w:ascii="Arial" w:hAnsi="Arial" w:cs="Arial"/>
          <w:shd w:val="clear" w:color="auto" w:fill="FFFFFF"/>
        </w:rPr>
        <w:t>Fica suspensa a realização, nas dependências da Câmara Municipal de Jacinto, de eventos não-diretamente relacionados às atividades legislativas.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6º- Determinar </w:t>
      </w:r>
      <w:r>
        <w:rPr>
          <w:rFonts w:ascii="Arial" w:hAnsi="Arial" w:cs="Arial"/>
          <w:shd w:val="clear" w:color="auto" w:fill="FFFFFF"/>
        </w:rPr>
        <w:t xml:space="preserve">a obrigatoriedade do uso de máscara no interior do prédio do Poder Legislativo, inclusive e, primordialmente, durante as sessões, além da adoção de hábitos de higiene básicos aliado com a ampliação de rotinas de limpeza em áreas de circulação, suficientes para a prevenção do potencial do contágio, recomendando-se que se </w:t>
      </w:r>
      <w:r>
        <w:rPr>
          <w:rFonts w:ascii="Arial" w:hAnsi="Arial" w:cs="Arial"/>
        </w:rPr>
        <w:t>evitem aglomerações na Sede do Poder Legislativo, de qualquer espécie.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7º- Esta Portaria entra em vigor na data de sua publicação, com efeitos prorrogáveis por mais 30 (trinta) dias se necessário, revogada a Portaria nº 16/2020, de 29.05.2020.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Câmara Municipal de Jacinto, 01 de agosto de 2020.</w:t>
      </w:r>
    </w:p>
    <w:p>
      <w:pPr>
        <w:pStyle w:val="SemEspaamento"/>
        <w:ind w:firstLine="1134"/>
        <w:jc w:val="both"/>
        <w:rPr>
          <w:rFonts w:ascii="Arial" w:hAnsi="Arial" w:cs="Arial"/>
        </w:rPr>
      </w:pPr>
    </w:p>
    <w:p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ADAILTON ALVES DE ALMEIDA</w:t>
      </w:r>
    </w:p>
    <w:p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>
      <w:pPr>
        <w:pStyle w:val="SemEspaamento"/>
        <w:rPr>
          <w:rFonts w:ascii="Arial" w:hAnsi="Arial" w:cs="Arial"/>
          <w:caps/>
        </w:rPr>
      </w:pPr>
      <w:bookmarkStart w:id="0" w:name="_GoBack"/>
      <w:bookmarkEnd w:id="0"/>
      <w:r>
        <w:rPr>
          <w:rFonts w:ascii="Arial" w:hAnsi="Arial" w:cs="Arial"/>
          <w:caps/>
        </w:rPr>
        <w:t>____________________________________      ___________________________________</w:t>
      </w:r>
    </w:p>
    <w:p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VEREADOR SÉRGIO FREITAS GOMES              VEREADORA SIRLEI R. DOS S. RAMOS</w:t>
      </w:r>
    </w:p>
    <w:p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VICE-PRESIDENTE                                               SECRETÁRIA</w:t>
      </w:r>
    </w:p>
    <w:sectPr>
      <w:headerReference w:type="default" r:id="rId7"/>
      <w:footerReference w:type="default" r:id="rId8"/>
      <w:pgSz w:w="11907" w:h="16839" w:code="9"/>
      <w:pgMar w:top="851" w:right="851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phony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0697358"/>
      <w:docPartObj>
        <w:docPartGallery w:val="Page Numbers (Bottom of Page)"/>
        <w:docPartUnique/>
      </w:docPartObj>
    </w:sdtPr>
    <w:sdtContent>
      <w:p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  <w:rPr>
        <w:rFonts w:ascii="Arial" w:hAnsi="Arial" w:cs="Arial"/>
        <w:iCs/>
        <w:sz w:val="4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33655</wp:posOffset>
          </wp:positionV>
          <wp:extent cx="781050" cy="709295"/>
          <wp:effectExtent l="0" t="0" r="0" b="0"/>
          <wp:wrapNone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   </w:t>
    </w:r>
    <w:r>
      <w:rPr>
        <w:rFonts w:ascii="Arial" w:hAnsi="Arial" w:cs="Arial"/>
        <w:iCs/>
        <w:sz w:val="44"/>
      </w:rPr>
      <w:t>CÂMARA MUNICIPAL DE JACINTO</w:t>
    </w:r>
  </w:p>
  <w:p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  <w:jc w:val="center"/>
      <w:rPr>
        <w:rFonts w:ascii="Lucida Handwriting" w:hAnsi="Lucida Handwriting" w:cs="Arial"/>
        <w:bCs/>
        <w:sz w:val="22"/>
      </w:rPr>
    </w:pPr>
    <w:r>
      <w:rPr>
        <w:rFonts w:ascii="Arial" w:hAnsi="Arial" w:cs="Arial"/>
        <w:bCs/>
      </w:rPr>
      <w:t xml:space="preserve">          </w:t>
    </w:r>
    <w:r>
      <w:rPr>
        <w:rFonts w:ascii="Lucida Handwriting" w:hAnsi="Lucida Handwriting" w:cs="Arial"/>
        <w:bCs/>
        <w:sz w:val="22"/>
      </w:rPr>
      <w:t>CNPJ: 73.719.585/0001-78</w:t>
    </w:r>
  </w:p>
  <w:p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  <w:jc w:val="center"/>
      <w:rPr>
        <w:rFonts w:ascii="Lucida Handwriting" w:hAnsi="Lucida Handwriting" w:cs="Arial"/>
        <w:bCs/>
        <w:sz w:val="22"/>
      </w:rPr>
    </w:pPr>
    <w:r>
      <w:rPr>
        <w:rFonts w:ascii="Lucida Handwriting" w:hAnsi="Lucida Handwriting" w:cs="Arial"/>
        <w:bCs/>
        <w:sz w:val="22"/>
      </w:rPr>
      <w:t xml:space="preserve">        Rua Pref. Antônio Quaresma, </w:t>
    </w:r>
    <w:proofErr w:type="gramStart"/>
    <w:r>
      <w:rPr>
        <w:rFonts w:ascii="Lucida Handwriting" w:hAnsi="Lucida Handwriting" w:cs="Arial"/>
        <w:bCs/>
        <w:sz w:val="22"/>
      </w:rPr>
      <w:t>290  -</w:t>
    </w:r>
    <w:proofErr w:type="gramEnd"/>
    <w:r>
      <w:rPr>
        <w:rFonts w:ascii="Lucida Handwriting" w:hAnsi="Lucida Handwriting" w:cs="Arial"/>
        <w:bCs/>
        <w:sz w:val="22"/>
      </w:rPr>
      <w:t xml:space="preserve">  Fone (33) 3723-1717</w:t>
    </w:r>
  </w:p>
  <w:p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  <w:jc w:val="center"/>
      <w:rPr>
        <w:rFonts w:ascii="Arial" w:hAnsi="Arial" w:cs="Arial"/>
        <w:bCs/>
      </w:rPr>
    </w:pPr>
    <w:r>
      <w:rPr>
        <w:rFonts w:ascii="Lucida Handwriting" w:hAnsi="Lucida Handwriting" w:cs="Arial"/>
        <w:bCs/>
        <w:sz w:val="22"/>
      </w:rPr>
      <w:t xml:space="preserve">         CEP: 39930-</w:t>
    </w:r>
    <w:proofErr w:type="gramStart"/>
    <w:r>
      <w:rPr>
        <w:rFonts w:ascii="Lucida Handwriting" w:hAnsi="Lucida Handwriting" w:cs="Arial"/>
        <w:bCs/>
        <w:sz w:val="22"/>
      </w:rPr>
      <w:t>000  -</w:t>
    </w:r>
    <w:proofErr w:type="gramEnd"/>
    <w:r>
      <w:rPr>
        <w:rFonts w:ascii="Lucida Handwriting" w:hAnsi="Lucida Handwriting" w:cs="Arial"/>
        <w:bCs/>
        <w:sz w:val="22"/>
      </w:rPr>
      <w:t xml:space="preserve">  Jacinto  -  Estado de Minas Gerais</w:t>
    </w:r>
  </w:p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4870"/>
    <w:multiLevelType w:val="hybridMultilevel"/>
    <w:tmpl w:val="560C635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716B57BD"/>
    <w:multiLevelType w:val="hybridMultilevel"/>
    <w:tmpl w:val="9D1226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C656A"/>
    <w:multiLevelType w:val="hybridMultilevel"/>
    <w:tmpl w:val="DDE2D1B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DD9B27-A4E8-4F2F-ACCE-31BA2DAF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Symphony" w:hAnsi="Symphony"/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Symphony" w:hAnsi="Symphony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Symphony" w:eastAsia="Times New Roman" w:hAnsi="Symphony" w:cs="Times New Roman"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Symphony" w:eastAsia="Times New Roman" w:hAnsi="Symphony" w:cs="Times New Roman"/>
      <w:sz w:val="3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pPr>
      <w:ind w:left="2700"/>
      <w:jc w:val="both"/>
    </w:pPr>
    <w:rPr>
      <w:rFonts w:ascii="Symphony" w:hAnsi="Symphony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Symphony" w:eastAsia="Times New Roman" w:hAnsi="Symphony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pPr>
      <w:jc w:val="both"/>
    </w:pPr>
    <w:rPr>
      <w:rFonts w:ascii="Symphony" w:hAnsi="Symphony"/>
      <w:sz w:val="30"/>
    </w:rPr>
  </w:style>
  <w:style w:type="character" w:customStyle="1" w:styleId="CorpodetextoChar">
    <w:name w:val="Corpo de texto Char"/>
    <w:basedOn w:val="Fontepargpadro"/>
    <w:link w:val="Corpodetexto"/>
    <w:rPr>
      <w:rFonts w:ascii="Symphony" w:eastAsia="Times New Roman" w:hAnsi="Symphony" w:cs="Times New Roman"/>
      <w:sz w:val="30"/>
      <w:szCs w:val="24"/>
      <w:lang w:eastAsia="pt-BR"/>
    </w:rPr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xbe">
    <w:name w:val="_xbe"/>
    <w:basedOn w:val="Fontepargpadro"/>
  </w:style>
  <w:style w:type="character" w:customStyle="1" w:styleId="text">
    <w:name w:val="text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Usuário do Windows</cp:lastModifiedBy>
  <cp:revision>73</cp:revision>
  <cp:lastPrinted>2020-03-19T13:00:00Z</cp:lastPrinted>
  <dcterms:created xsi:type="dcterms:W3CDTF">2017-01-17T16:59:00Z</dcterms:created>
  <dcterms:modified xsi:type="dcterms:W3CDTF">2020-08-02T22:24:00Z</dcterms:modified>
</cp:coreProperties>
</file>